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56E" w:rsidRPr="00DD2DF8" w:rsidRDefault="00600AFF" w:rsidP="00BD556E">
      <w:pPr>
        <w:spacing w:before="6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56E" w:rsidRPr="00DD2DF8" w:rsidRDefault="00BD556E" w:rsidP="00BD556E">
      <w:pPr>
        <w:pStyle w:val="af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BD556E" w:rsidRPr="00BD556E" w:rsidRDefault="00BD556E" w:rsidP="00BD556E">
      <w:pPr>
        <w:pStyle w:val="1"/>
        <w:spacing w:before="0"/>
        <w:jc w:val="center"/>
        <w:rPr>
          <w:rFonts w:cs="Arial"/>
          <w:bCs w:val="0"/>
          <w:color w:val="000000"/>
          <w:spacing w:val="98"/>
          <w:sz w:val="32"/>
        </w:rPr>
      </w:pPr>
      <w:r w:rsidRPr="00BD556E">
        <w:rPr>
          <w:color w:val="000000"/>
          <w:spacing w:val="98"/>
          <w:lang w:eastAsia="uk-UA"/>
        </w:rPr>
        <w:t>ЖМЕРИНСЬКАРАЙОННА РАДА</w:t>
      </w:r>
    </w:p>
    <w:p w:rsidR="00BD556E" w:rsidRPr="00BD556E" w:rsidRDefault="00BD556E" w:rsidP="00BD556E">
      <w:pPr>
        <w:pStyle w:val="af"/>
        <w:spacing w:line="240" w:lineRule="auto"/>
        <w:rPr>
          <w:rFonts w:cs="Arial"/>
          <w:bCs w:val="0"/>
          <w:color w:val="000000"/>
          <w:sz w:val="24"/>
        </w:rPr>
      </w:pPr>
      <w:r w:rsidRPr="00BD556E">
        <w:rPr>
          <w:rFonts w:cs="Arial"/>
          <w:bCs w:val="0"/>
          <w:color w:val="000000"/>
          <w:sz w:val="24"/>
        </w:rPr>
        <w:t>ВІННИЦЬКОЇ ОБЛАСТІ</w:t>
      </w:r>
    </w:p>
    <w:p w:rsidR="00BD556E" w:rsidRPr="00BD556E" w:rsidRDefault="00164663" w:rsidP="00BD556E">
      <w:pPr>
        <w:jc w:val="center"/>
        <w:rPr>
          <w:rFonts w:ascii="Bookman Old Style" w:hAnsi="Bookman Old Style" w:cs="Arial"/>
          <w:b/>
          <w:color w:val="000000"/>
          <w:sz w:val="27"/>
        </w:rPr>
      </w:pPr>
      <w:r w:rsidRPr="00164663">
        <w:rPr>
          <w:rFonts w:ascii="Calibri" w:hAnsi="Calibri"/>
          <w:noProof/>
          <w:color w:val="000000"/>
          <w:sz w:val="22"/>
          <w:lang w:val="uk-UA" w:eastAsia="ru-RU"/>
        </w:rPr>
        <w:pict>
          <v:line id="Прямая соединительная линия 1" o:spid="_x0000_s1026" style="position:absolute;left:0;text-align:left;z-index:251657728;visibility:visibl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lgGc91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BD556E" w:rsidRPr="00BD556E" w:rsidRDefault="00BD556E" w:rsidP="00BD556E">
      <w:pPr>
        <w:pStyle w:val="2"/>
        <w:spacing w:before="0"/>
        <w:jc w:val="center"/>
        <w:rPr>
          <w:rFonts w:ascii="Bookman Old Style" w:hAnsi="Bookman Old Style" w:cs="Arial"/>
          <w:color w:val="000000"/>
          <w:spacing w:val="244"/>
          <w:sz w:val="40"/>
          <w:lang w:eastAsia="uk-UA"/>
        </w:rPr>
      </w:pPr>
      <w:r w:rsidRPr="00BD556E">
        <w:rPr>
          <w:rFonts w:ascii="Bookman Old Style" w:hAnsi="Bookman Old Style"/>
          <w:iCs/>
          <w:color w:val="000000"/>
          <w:spacing w:val="244"/>
          <w:sz w:val="40"/>
          <w:lang w:eastAsia="uk-UA"/>
        </w:rPr>
        <w:t>РІШЕННЯ</w:t>
      </w:r>
    </w:p>
    <w:p w:rsidR="00BD556E" w:rsidRPr="00DD2DF8" w:rsidRDefault="00BD556E" w:rsidP="00BD556E">
      <w:pPr>
        <w:jc w:val="center"/>
        <w:rPr>
          <w:rFonts w:ascii="Arial" w:hAnsi="Arial" w:cs="Arial"/>
        </w:rPr>
      </w:pPr>
    </w:p>
    <w:p w:rsidR="00BD556E" w:rsidRPr="00DD2DF8" w:rsidRDefault="00BD556E" w:rsidP="00BD556E">
      <w:pPr>
        <w:jc w:val="center"/>
      </w:pPr>
      <w:r>
        <w:rPr>
          <w:rFonts w:ascii="Arial" w:hAnsi="Arial" w:cs="Arial"/>
        </w:rPr>
        <w:t>від  03 березня  2017</w:t>
      </w:r>
      <w:r w:rsidRPr="00DD2DF8">
        <w:rPr>
          <w:rFonts w:ascii="Arial" w:hAnsi="Arial" w:cs="Arial"/>
        </w:rPr>
        <w:t xml:space="preserve"> року</w:t>
      </w:r>
      <w:r w:rsidRPr="00DD2DF8">
        <w:rPr>
          <w:rFonts w:ascii="Arial" w:hAnsi="Arial" w:cs="Arial"/>
        </w:rPr>
        <w:tab/>
      </w:r>
      <w:r w:rsidRPr="00DD2DF8">
        <w:rPr>
          <w:rFonts w:ascii="Arial" w:hAnsi="Arial" w:cs="Arial"/>
        </w:rPr>
        <w:tab/>
      </w:r>
      <w:r w:rsidRPr="00DD2DF8">
        <w:rPr>
          <w:rFonts w:ascii="Arial" w:hAnsi="Arial" w:cs="Arial"/>
        </w:rPr>
        <w:tab/>
      </w:r>
      <w:r w:rsidRPr="00DD2DF8">
        <w:rPr>
          <w:rFonts w:ascii="Arial" w:hAnsi="Arial" w:cs="Arial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</w:rPr>
        <w:tab/>
      </w:r>
      <w:r>
        <w:rPr>
          <w:rFonts w:ascii="Arial" w:hAnsi="Arial" w:cs="Arial"/>
        </w:rPr>
        <w:t>12</w:t>
      </w:r>
      <w:r w:rsidRPr="00DD2DF8">
        <w:rPr>
          <w:rFonts w:ascii="Arial" w:hAnsi="Arial" w:cs="Arial"/>
        </w:rPr>
        <w:t xml:space="preserve"> сесія 7 скликання</w:t>
      </w:r>
    </w:p>
    <w:p w:rsidR="00BD556E" w:rsidRDefault="00BD556E" w:rsidP="00BD556E">
      <w:pPr>
        <w:pStyle w:val="22"/>
        <w:shd w:val="clear" w:color="auto" w:fill="auto"/>
        <w:spacing w:after="6" w:line="260" w:lineRule="exact"/>
        <w:ind w:right="40"/>
      </w:pPr>
    </w:p>
    <w:p w:rsidR="00F11E51" w:rsidRDefault="00F11E51" w:rsidP="006F6156">
      <w:pPr>
        <w:tabs>
          <w:tab w:val="left" w:pos="3765"/>
        </w:tabs>
        <w:spacing w:line="360" w:lineRule="auto"/>
        <w:ind w:left="1134" w:right="1134"/>
        <w:jc w:val="center"/>
        <w:rPr>
          <w:b/>
          <w:bCs/>
          <w:sz w:val="28"/>
          <w:lang w:val="uk-UA"/>
        </w:rPr>
      </w:pPr>
    </w:p>
    <w:p w:rsidR="00F8554C" w:rsidRDefault="00BD556E" w:rsidP="006F6156">
      <w:pPr>
        <w:tabs>
          <w:tab w:val="left" w:pos="3765"/>
        </w:tabs>
        <w:spacing w:line="360" w:lineRule="auto"/>
        <w:ind w:left="1134" w:right="1134"/>
        <w:jc w:val="center"/>
        <w:rPr>
          <w:b/>
          <w:bCs/>
          <w:sz w:val="28"/>
          <w:lang w:val="uk-UA"/>
        </w:rPr>
      </w:pPr>
      <w:r w:rsidRPr="00BD556E">
        <w:rPr>
          <w:b/>
          <w:bCs/>
          <w:sz w:val="28"/>
          <w:lang w:val="uk-UA"/>
        </w:rPr>
        <w:t xml:space="preserve">Про </w:t>
      </w:r>
      <w:r w:rsidR="00A0597F">
        <w:rPr>
          <w:b/>
          <w:bCs/>
          <w:sz w:val="28"/>
          <w:lang w:val="uk-UA"/>
        </w:rPr>
        <w:t xml:space="preserve">ініціювання </w:t>
      </w:r>
      <w:r w:rsidRPr="00BD556E">
        <w:rPr>
          <w:b/>
          <w:bCs/>
          <w:sz w:val="28"/>
          <w:lang w:val="uk-UA"/>
        </w:rPr>
        <w:t>створення госпітального округу</w:t>
      </w:r>
    </w:p>
    <w:p w:rsidR="00F11E51" w:rsidRDefault="00F11E51" w:rsidP="006F6156">
      <w:pPr>
        <w:tabs>
          <w:tab w:val="left" w:pos="3765"/>
        </w:tabs>
        <w:spacing w:line="360" w:lineRule="auto"/>
        <w:ind w:left="1134" w:right="1134"/>
        <w:jc w:val="center"/>
        <w:rPr>
          <w:bCs/>
          <w:sz w:val="28"/>
          <w:lang w:val="uk-UA"/>
        </w:rPr>
      </w:pPr>
    </w:p>
    <w:p w:rsidR="00BD556E" w:rsidRDefault="00A92070" w:rsidP="006F6156">
      <w:pPr>
        <w:spacing w:line="360" w:lineRule="auto"/>
        <w:ind w:firstLine="567"/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На </w:t>
      </w:r>
      <w:r w:rsidR="00986078">
        <w:rPr>
          <w:bCs/>
          <w:sz w:val="28"/>
          <w:lang w:val="uk-UA"/>
        </w:rPr>
        <w:t>підставі Закону України «Основи законодавства України з охорони здоров’я»</w:t>
      </w:r>
      <w:r w:rsidR="00BD556E">
        <w:rPr>
          <w:bCs/>
          <w:sz w:val="28"/>
          <w:lang w:val="uk-UA"/>
        </w:rPr>
        <w:t>,</w:t>
      </w:r>
      <w:r w:rsidR="00986078">
        <w:rPr>
          <w:bCs/>
          <w:sz w:val="28"/>
          <w:lang w:val="uk-UA"/>
        </w:rPr>
        <w:t xml:space="preserve"> Постанови Кабінету Міністрів України № 932 від 30 листопада 2016 року «Про затвердження Порядку </w:t>
      </w:r>
      <w:r w:rsidR="00781420">
        <w:rPr>
          <w:bCs/>
          <w:sz w:val="28"/>
          <w:lang w:val="uk-UA"/>
        </w:rPr>
        <w:t>створення госпітальних округів</w:t>
      </w:r>
      <w:r w:rsidR="00986078">
        <w:rPr>
          <w:bCs/>
          <w:sz w:val="28"/>
          <w:lang w:val="uk-UA"/>
        </w:rPr>
        <w:t>»</w:t>
      </w:r>
      <w:r w:rsidR="006F6156">
        <w:rPr>
          <w:bCs/>
          <w:sz w:val="28"/>
          <w:lang w:val="uk-UA"/>
        </w:rPr>
        <w:t>,</w:t>
      </w:r>
      <w:r w:rsidR="00781420">
        <w:rPr>
          <w:bCs/>
          <w:sz w:val="28"/>
          <w:lang w:val="uk-UA"/>
        </w:rPr>
        <w:t xml:space="preserve"> п</w:t>
      </w:r>
      <w:r w:rsidR="00BD556E">
        <w:rPr>
          <w:bCs/>
          <w:sz w:val="28"/>
          <w:lang w:val="uk-UA"/>
        </w:rPr>
        <w:t>унктів</w:t>
      </w:r>
      <w:r w:rsidR="00781420">
        <w:rPr>
          <w:bCs/>
          <w:sz w:val="28"/>
          <w:lang w:val="uk-UA"/>
        </w:rPr>
        <w:t xml:space="preserve"> 10, 11</w:t>
      </w:r>
      <w:r w:rsidR="00BD556E">
        <w:rPr>
          <w:bCs/>
          <w:sz w:val="28"/>
          <w:lang w:val="uk-UA"/>
        </w:rPr>
        <w:t xml:space="preserve">наказу Міністерства  охорони здоров'я </w:t>
      </w:r>
      <w:r w:rsidR="00781420">
        <w:rPr>
          <w:bCs/>
          <w:sz w:val="28"/>
          <w:lang w:val="uk-UA"/>
        </w:rPr>
        <w:t xml:space="preserve"> № 165 від 20.02.2017 року «Про затвердження Примірного положення про госпітальний округ», </w:t>
      </w:r>
      <w:r w:rsidR="006F6156">
        <w:rPr>
          <w:bCs/>
          <w:sz w:val="28"/>
          <w:lang w:val="uk-UA"/>
        </w:rPr>
        <w:t xml:space="preserve">враховуючи </w:t>
      </w:r>
      <w:r w:rsidR="00BD556E">
        <w:rPr>
          <w:bCs/>
          <w:sz w:val="28"/>
          <w:lang w:val="uk-UA"/>
        </w:rPr>
        <w:t>погодження постійної комісії районної ради з питань охорони здоров'я, материнства і дитинства, соціального захисту населення, соціально трудових відносин, роботи з ветеранами</w:t>
      </w:r>
      <w:r w:rsidR="006F6156">
        <w:rPr>
          <w:bCs/>
          <w:sz w:val="28"/>
          <w:lang w:val="uk-UA"/>
        </w:rPr>
        <w:t>,</w:t>
      </w:r>
      <w:r w:rsidR="00BD556E">
        <w:rPr>
          <w:bCs/>
          <w:sz w:val="28"/>
          <w:lang w:val="uk-UA"/>
        </w:rPr>
        <w:t xml:space="preserve"> районна рада </w:t>
      </w:r>
      <w:r w:rsidR="00BD556E" w:rsidRPr="00D222F9">
        <w:rPr>
          <w:b/>
          <w:bCs/>
          <w:sz w:val="28"/>
          <w:lang w:val="uk-UA"/>
        </w:rPr>
        <w:t>ВИРІШИЛА</w:t>
      </w:r>
      <w:r w:rsidR="00BD556E">
        <w:rPr>
          <w:bCs/>
          <w:sz w:val="28"/>
          <w:lang w:val="uk-UA"/>
        </w:rPr>
        <w:t>:</w:t>
      </w:r>
    </w:p>
    <w:p w:rsidR="00D222F9" w:rsidRDefault="00D222F9" w:rsidP="006F6156">
      <w:pPr>
        <w:spacing w:line="360" w:lineRule="auto"/>
        <w:ind w:firstLine="567"/>
        <w:jc w:val="center"/>
        <w:rPr>
          <w:bCs/>
          <w:sz w:val="28"/>
          <w:lang w:val="uk-UA"/>
        </w:rPr>
      </w:pPr>
    </w:p>
    <w:p w:rsidR="000A5825" w:rsidRPr="00973121" w:rsidRDefault="00973121" w:rsidP="006F6156">
      <w:pPr>
        <w:pStyle w:val="a3"/>
        <w:numPr>
          <w:ilvl w:val="0"/>
          <w:numId w:val="8"/>
        </w:numPr>
        <w:tabs>
          <w:tab w:val="left" w:pos="426"/>
        </w:tabs>
        <w:spacing w:line="360" w:lineRule="auto"/>
        <w:jc w:val="both"/>
        <w:rPr>
          <w:b/>
          <w:bCs/>
        </w:rPr>
      </w:pPr>
      <w:r>
        <w:rPr>
          <w:bCs/>
        </w:rPr>
        <w:t>Ініціювати створення госпітального округу.</w:t>
      </w:r>
    </w:p>
    <w:p w:rsidR="00973121" w:rsidRPr="00973121" w:rsidRDefault="00973121" w:rsidP="006F6156">
      <w:pPr>
        <w:pStyle w:val="a3"/>
        <w:numPr>
          <w:ilvl w:val="0"/>
          <w:numId w:val="8"/>
        </w:numPr>
        <w:tabs>
          <w:tab w:val="left" w:pos="426"/>
        </w:tabs>
        <w:spacing w:line="360" w:lineRule="auto"/>
        <w:jc w:val="both"/>
        <w:rPr>
          <w:b/>
          <w:bCs/>
        </w:rPr>
      </w:pPr>
      <w:r>
        <w:rPr>
          <w:bCs/>
        </w:rPr>
        <w:t xml:space="preserve">Голові районної ради створити групу представників від Жмеринського району з питань роз’яснювальної роботи щодо доцільності створення госпітального округу на територіях Барського, Жмеринського </w:t>
      </w:r>
      <w:bookmarkStart w:id="0" w:name="_GoBack"/>
      <w:bookmarkEnd w:id="0"/>
      <w:r>
        <w:rPr>
          <w:bCs/>
        </w:rPr>
        <w:t>та Шаргородського районів.</w:t>
      </w:r>
    </w:p>
    <w:p w:rsidR="00973121" w:rsidRPr="00973121" w:rsidRDefault="00973121" w:rsidP="006F6156">
      <w:pPr>
        <w:pStyle w:val="a3"/>
        <w:numPr>
          <w:ilvl w:val="0"/>
          <w:numId w:val="8"/>
        </w:numPr>
        <w:tabs>
          <w:tab w:val="left" w:pos="426"/>
        </w:tabs>
        <w:spacing w:line="360" w:lineRule="auto"/>
        <w:jc w:val="both"/>
        <w:rPr>
          <w:b/>
          <w:bCs/>
        </w:rPr>
      </w:pPr>
      <w:r w:rsidRPr="00973121">
        <w:rPr>
          <w:bCs/>
        </w:rPr>
        <w:t>Направити рішення Жмеринської районної ради на адресу</w:t>
      </w:r>
      <w:r w:rsidR="00BD556E">
        <w:rPr>
          <w:bCs/>
        </w:rPr>
        <w:t xml:space="preserve"> </w:t>
      </w:r>
      <w:r>
        <w:rPr>
          <w:bCs/>
        </w:rPr>
        <w:t>Барської, Шаргородської районних рад, Жмеринської міської ради, Барської, Северинівської об’єднаних територіальних громад.</w:t>
      </w:r>
    </w:p>
    <w:p w:rsidR="00973121" w:rsidRDefault="00973121" w:rsidP="006F6156">
      <w:pPr>
        <w:pStyle w:val="a3"/>
        <w:tabs>
          <w:tab w:val="left" w:pos="0"/>
        </w:tabs>
        <w:spacing w:line="360" w:lineRule="auto"/>
        <w:jc w:val="both"/>
        <w:rPr>
          <w:b/>
          <w:bCs/>
        </w:rPr>
      </w:pPr>
    </w:p>
    <w:p w:rsidR="00BD556E" w:rsidRDefault="00BD556E">
      <w:pPr>
        <w:rPr>
          <w:b/>
          <w:sz w:val="28"/>
          <w:szCs w:val="28"/>
          <w:lang w:val="uk-UA"/>
        </w:rPr>
      </w:pPr>
    </w:p>
    <w:p w:rsidR="00A56D20" w:rsidRPr="00894B70" w:rsidRDefault="00894B70">
      <w:pPr>
        <w:rPr>
          <w:b/>
          <w:sz w:val="28"/>
          <w:szCs w:val="28"/>
          <w:lang w:val="uk-UA"/>
        </w:rPr>
      </w:pPr>
      <w:r w:rsidRPr="00894B70">
        <w:rPr>
          <w:b/>
          <w:sz w:val="28"/>
          <w:szCs w:val="28"/>
          <w:lang w:val="uk-UA"/>
        </w:rPr>
        <w:t xml:space="preserve">Голова районної ради </w:t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="00BD556E">
        <w:rPr>
          <w:b/>
          <w:sz w:val="28"/>
          <w:szCs w:val="28"/>
          <w:lang w:val="uk-UA"/>
        </w:rPr>
        <w:tab/>
      </w:r>
      <w:r w:rsidRPr="00894B70">
        <w:rPr>
          <w:b/>
          <w:sz w:val="28"/>
          <w:szCs w:val="28"/>
          <w:lang w:val="uk-UA"/>
        </w:rPr>
        <w:t>Василь Малярчук</w:t>
      </w:r>
    </w:p>
    <w:sectPr w:rsidR="00A56D20" w:rsidRPr="00894B70" w:rsidSect="00804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007" w:rsidRDefault="00A86007" w:rsidP="0092319A">
      <w:r>
        <w:separator/>
      </w:r>
    </w:p>
  </w:endnote>
  <w:endnote w:type="continuationSeparator" w:id="1">
    <w:p w:rsidR="00A86007" w:rsidRDefault="00A86007" w:rsidP="00923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UkrainianText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007" w:rsidRDefault="00A86007" w:rsidP="0092319A">
      <w:r>
        <w:separator/>
      </w:r>
    </w:p>
  </w:footnote>
  <w:footnote w:type="continuationSeparator" w:id="1">
    <w:p w:rsidR="00A86007" w:rsidRDefault="00A86007" w:rsidP="00923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5889"/>
    <w:multiLevelType w:val="hybridMultilevel"/>
    <w:tmpl w:val="37424504"/>
    <w:lvl w:ilvl="0" w:tplc="4886A9F2">
      <w:numFmt w:val="bullet"/>
      <w:lvlText w:val="-"/>
      <w:lvlJc w:val="left"/>
      <w:pPr>
        <w:ind w:left="927" w:hanging="360"/>
      </w:pPr>
      <w:rPr>
        <w:rFonts w:ascii="Times New Roman" w:eastAsia="PMingLiU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2936DF1"/>
    <w:multiLevelType w:val="hybridMultilevel"/>
    <w:tmpl w:val="6AFCB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E5124"/>
    <w:multiLevelType w:val="hybridMultilevel"/>
    <w:tmpl w:val="C7D6FBCA"/>
    <w:lvl w:ilvl="0" w:tplc="82E634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04E57"/>
    <w:multiLevelType w:val="hybridMultilevel"/>
    <w:tmpl w:val="8348FE80"/>
    <w:lvl w:ilvl="0" w:tplc="4762DE8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EB3232E"/>
    <w:multiLevelType w:val="multilevel"/>
    <w:tmpl w:val="E6D62F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5">
    <w:nsid w:val="43317348"/>
    <w:multiLevelType w:val="hybridMultilevel"/>
    <w:tmpl w:val="E4D0874C"/>
    <w:lvl w:ilvl="0" w:tplc="7C38DEE0">
      <w:numFmt w:val="bullet"/>
      <w:lvlText w:val="-"/>
      <w:lvlJc w:val="left"/>
      <w:pPr>
        <w:ind w:left="927" w:hanging="360"/>
      </w:pPr>
      <w:rPr>
        <w:rFonts w:ascii="Times New Roman" w:eastAsia="PMingLiU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48692EB6"/>
    <w:multiLevelType w:val="hybridMultilevel"/>
    <w:tmpl w:val="AC84F512"/>
    <w:lvl w:ilvl="0" w:tplc="72F6C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395716D"/>
    <w:multiLevelType w:val="hybridMultilevel"/>
    <w:tmpl w:val="82D24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7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20EC"/>
    <w:rsid w:val="000600D9"/>
    <w:rsid w:val="00076BCF"/>
    <w:rsid w:val="00081286"/>
    <w:rsid w:val="000A5825"/>
    <w:rsid w:val="001441D4"/>
    <w:rsid w:val="00164663"/>
    <w:rsid w:val="001A1AB3"/>
    <w:rsid w:val="001F0B05"/>
    <w:rsid w:val="00225850"/>
    <w:rsid w:val="00265C04"/>
    <w:rsid w:val="002C6050"/>
    <w:rsid w:val="002E29AB"/>
    <w:rsid w:val="002E5707"/>
    <w:rsid w:val="00323D4D"/>
    <w:rsid w:val="00335860"/>
    <w:rsid w:val="00346830"/>
    <w:rsid w:val="0036208A"/>
    <w:rsid w:val="003F6382"/>
    <w:rsid w:val="004F0D8E"/>
    <w:rsid w:val="00501B02"/>
    <w:rsid w:val="00532E71"/>
    <w:rsid w:val="00540E77"/>
    <w:rsid w:val="0058253A"/>
    <w:rsid w:val="005C54E4"/>
    <w:rsid w:val="00600AFF"/>
    <w:rsid w:val="0061261E"/>
    <w:rsid w:val="00634896"/>
    <w:rsid w:val="006E635A"/>
    <w:rsid w:val="006F6156"/>
    <w:rsid w:val="007275D1"/>
    <w:rsid w:val="0073274F"/>
    <w:rsid w:val="00781420"/>
    <w:rsid w:val="007B2021"/>
    <w:rsid w:val="007C0EF5"/>
    <w:rsid w:val="007C5DCF"/>
    <w:rsid w:val="008040B8"/>
    <w:rsid w:val="008113AF"/>
    <w:rsid w:val="00892F6B"/>
    <w:rsid w:val="00894B70"/>
    <w:rsid w:val="0092319A"/>
    <w:rsid w:val="009320EC"/>
    <w:rsid w:val="00973121"/>
    <w:rsid w:val="00986078"/>
    <w:rsid w:val="009E23C1"/>
    <w:rsid w:val="00A0597F"/>
    <w:rsid w:val="00A15617"/>
    <w:rsid w:val="00A41CB0"/>
    <w:rsid w:val="00A56D20"/>
    <w:rsid w:val="00A77F4A"/>
    <w:rsid w:val="00A83ABC"/>
    <w:rsid w:val="00A86007"/>
    <w:rsid w:val="00A92070"/>
    <w:rsid w:val="00AA57DF"/>
    <w:rsid w:val="00AD2B58"/>
    <w:rsid w:val="00AF705E"/>
    <w:rsid w:val="00B56CE3"/>
    <w:rsid w:val="00BD556E"/>
    <w:rsid w:val="00BF1F11"/>
    <w:rsid w:val="00BF63E6"/>
    <w:rsid w:val="00C35B2D"/>
    <w:rsid w:val="00C743B0"/>
    <w:rsid w:val="00C86F21"/>
    <w:rsid w:val="00CB0A39"/>
    <w:rsid w:val="00CD23D3"/>
    <w:rsid w:val="00CF2A24"/>
    <w:rsid w:val="00D20137"/>
    <w:rsid w:val="00D20EF9"/>
    <w:rsid w:val="00D222F9"/>
    <w:rsid w:val="00D858CF"/>
    <w:rsid w:val="00DF33A0"/>
    <w:rsid w:val="00E14F76"/>
    <w:rsid w:val="00E246C8"/>
    <w:rsid w:val="00E54CD3"/>
    <w:rsid w:val="00E65FBE"/>
    <w:rsid w:val="00EE0687"/>
    <w:rsid w:val="00F11E51"/>
    <w:rsid w:val="00F6099D"/>
    <w:rsid w:val="00F8554C"/>
    <w:rsid w:val="00F97673"/>
    <w:rsid w:val="00FA3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4C"/>
    <w:rPr>
      <w:rFonts w:ascii="Times New Roman" w:eastAsia="PMingLiU" w:hAnsi="Times New Roman"/>
      <w:sz w:val="24"/>
      <w:szCs w:val="24"/>
      <w:lang w:eastAsia="zh-TW"/>
    </w:rPr>
  </w:style>
  <w:style w:type="paragraph" w:styleId="1">
    <w:name w:val="heading 1"/>
    <w:basedOn w:val="a"/>
    <w:next w:val="a"/>
    <w:link w:val="10"/>
    <w:uiPriority w:val="9"/>
    <w:qFormat/>
    <w:rsid w:val="00BD556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6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qFormat/>
    <w:rsid w:val="00F8554C"/>
    <w:pPr>
      <w:keepNext/>
      <w:jc w:val="center"/>
      <w:outlineLvl w:val="3"/>
    </w:pPr>
    <w:rPr>
      <w:rFonts w:ascii="UkrainianTextBook" w:eastAsia="Times New Roman" w:hAnsi="UkrainianTextBook"/>
      <w:b/>
      <w:color w:val="0000FF"/>
      <w:sz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8554C"/>
    <w:rPr>
      <w:rFonts w:ascii="UkrainianTextBook" w:eastAsia="Times New Roman" w:hAnsi="UkrainianTextBook" w:cs="Times New Roman"/>
      <w:b/>
      <w:color w:val="0000FF"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F8554C"/>
    <w:pPr>
      <w:jc w:val="center"/>
    </w:pPr>
    <w:rPr>
      <w:rFonts w:eastAsia="Times New Roman"/>
      <w:sz w:val="28"/>
      <w:lang w:val="uk-UA" w:eastAsia="ru-RU"/>
    </w:rPr>
  </w:style>
  <w:style w:type="character" w:customStyle="1" w:styleId="a4">
    <w:name w:val="Название Знак"/>
    <w:basedOn w:val="a0"/>
    <w:link w:val="a3"/>
    <w:rsid w:val="00F8554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5">
    <w:name w:val="Hyperlink"/>
    <w:semiHidden/>
    <w:rsid w:val="00F8554C"/>
    <w:rPr>
      <w:color w:val="0000FF"/>
      <w:u w:val="single"/>
    </w:rPr>
  </w:style>
  <w:style w:type="paragraph" w:styleId="a6">
    <w:name w:val="Body Text"/>
    <w:basedOn w:val="a"/>
    <w:link w:val="a7"/>
    <w:semiHidden/>
    <w:rsid w:val="00F8554C"/>
    <w:rPr>
      <w:sz w:val="28"/>
      <w:lang w:val="uk-UA"/>
    </w:rPr>
  </w:style>
  <w:style w:type="character" w:customStyle="1" w:styleId="a7">
    <w:name w:val="Основной текст Знак"/>
    <w:basedOn w:val="a0"/>
    <w:link w:val="a6"/>
    <w:semiHidden/>
    <w:rsid w:val="00F8554C"/>
    <w:rPr>
      <w:rFonts w:ascii="Times New Roman" w:eastAsia="PMingLiU" w:hAnsi="Times New Roman" w:cs="Times New Roman"/>
      <w:sz w:val="28"/>
      <w:szCs w:val="24"/>
      <w:lang w:val="uk-UA" w:eastAsia="zh-TW"/>
    </w:rPr>
  </w:style>
  <w:style w:type="character" w:styleId="a8">
    <w:name w:val="Emphasis"/>
    <w:basedOn w:val="a0"/>
    <w:uiPriority w:val="20"/>
    <w:qFormat/>
    <w:rsid w:val="00F6099D"/>
    <w:rPr>
      <w:i/>
      <w:iCs/>
    </w:rPr>
  </w:style>
  <w:style w:type="paragraph" w:styleId="a9">
    <w:name w:val="List Paragraph"/>
    <w:basedOn w:val="a"/>
    <w:uiPriority w:val="34"/>
    <w:qFormat/>
    <w:rsid w:val="00F609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231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2319A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c">
    <w:name w:val="footer"/>
    <w:basedOn w:val="a"/>
    <w:link w:val="ad"/>
    <w:uiPriority w:val="99"/>
    <w:unhideWhenUsed/>
    <w:rsid w:val="009231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2319A"/>
    <w:rPr>
      <w:rFonts w:ascii="Times New Roman" w:eastAsia="PMingLiU" w:hAnsi="Times New Roman" w:cs="Times New Roman"/>
      <w:sz w:val="24"/>
      <w:szCs w:val="24"/>
      <w:lang w:eastAsia="zh-TW"/>
    </w:rPr>
  </w:style>
  <w:style w:type="table" w:styleId="ae">
    <w:name w:val="Table Grid"/>
    <w:basedOn w:val="a1"/>
    <w:uiPriority w:val="59"/>
    <w:rsid w:val="007B20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D556E"/>
    <w:rPr>
      <w:rFonts w:ascii="Cambria" w:eastAsia="Times New Roman" w:hAnsi="Cambria" w:cs="Times New Roman"/>
      <w:b/>
      <w:bCs/>
      <w:color w:val="365F91"/>
      <w:sz w:val="28"/>
      <w:szCs w:val="28"/>
      <w:lang w:eastAsia="zh-TW"/>
    </w:rPr>
  </w:style>
  <w:style w:type="character" w:customStyle="1" w:styleId="20">
    <w:name w:val="Заголовок 2 Знак"/>
    <w:basedOn w:val="a0"/>
    <w:link w:val="2"/>
    <w:uiPriority w:val="9"/>
    <w:semiHidden/>
    <w:rsid w:val="00BD556E"/>
    <w:rPr>
      <w:rFonts w:ascii="Cambria" w:eastAsia="Times New Roman" w:hAnsi="Cambria" w:cs="Times New Roman"/>
      <w:b/>
      <w:bCs/>
      <w:color w:val="4F81BD"/>
      <w:sz w:val="26"/>
      <w:szCs w:val="26"/>
      <w:lang w:eastAsia="zh-TW"/>
    </w:rPr>
  </w:style>
  <w:style w:type="paragraph" w:styleId="af">
    <w:name w:val="caption"/>
    <w:basedOn w:val="a"/>
    <w:next w:val="a"/>
    <w:qFormat/>
    <w:rsid w:val="00BD556E"/>
    <w:pPr>
      <w:spacing w:line="480" w:lineRule="auto"/>
      <w:jc w:val="center"/>
    </w:pPr>
    <w:rPr>
      <w:rFonts w:eastAsia="Times New Roman"/>
      <w:b/>
      <w:bCs/>
      <w:sz w:val="32"/>
      <w:szCs w:val="28"/>
      <w:lang w:val="uk-UA" w:eastAsia="ru-RU"/>
    </w:rPr>
  </w:style>
  <w:style w:type="character" w:customStyle="1" w:styleId="21">
    <w:name w:val="Основной текст (2)_"/>
    <w:basedOn w:val="a0"/>
    <w:link w:val="22"/>
    <w:rsid w:val="00BD556E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D556E"/>
    <w:pPr>
      <w:widowControl w:val="0"/>
      <w:shd w:val="clear" w:color="auto" w:fill="FFFFFF"/>
      <w:spacing w:after="540" w:line="322" w:lineRule="exact"/>
      <w:jc w:val="center"/>
    </w:pPr>
    <w:rPr>
      <w:rFonts w:eastAsia="Times New Roman"/>
      <w:b/>
      <w:bCs/>
      <w:spacing w:val="-1"/>
      <w:sz w:val="26"/>
      <w:szCs w:val="26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D55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D556E"/>
    <w:rPr>
      <w:rFonts w:ascii="Tahoma" w:eastAsia="PMingLiU" w:hAnsi="Tahoma" w:cs="Tahoma"/>
      <w:sz w:val="16"/>
      <w:szCs w:val="16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3788E-E8D8-41D7-9693-102AEDD6A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ЯОМ</dc:creator>
  <cp:keywords/>
  <dc:description/>
  <cp:lastModifiedBy>User</cp:lastModifiedBy>
  <cp:revision>2</cp:revision>
  <cp:lastPrinted>2017-03-03T07:51:00Z</cp:lastPrinted>
  <dcterms:created xsi:type="dcterms:W3CDTF">2017-03-06T14:11:00Z</dcterms:created>
  <dcterms:modified xsi:type="dcterms:W3CDTF">2017-03-06T14:11:00Z</dcterms:modified>
</cp:coreProperties>
</file>